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BC3E" w14:textId="21549164" w:rsidR="003035B3" w:rsidRPr="00087457" w:rsidRDefault="00D355F4" w:rsidP="00C20975">
      <w:pPr>
        <w:jc w:val="center"/>
        <w:rPr>
          <w:rFonts w:ascii="Cambria" w:hAnsi="Cambria"/>
          <w:b/>
        </w:rPr>
      </w:pPr>
      <w:r w:rsidRPr="00087457">
        <w:rPr>
          <w:rFonts w:ascii="Cambria" w:hAnsi="Cambria"/>
          <w:b/>
        </w:rPr>
        <w:t>Community</w:t>
      </w:r>
      <w:r w:rsidR="00A72D89" w:rsidRPr="00087457">
        <w:rPr>
          <w:rFonts w:ascii="Cambria" w:hAnsi="Cambria"/>
          <w:b/>
        </w:rPr>
        <w:t xml:space="preserve"> Group Leader Sync</w:t>
      </w:r>
    </w:p>
    <w:p w14:paraId="1EF3533B" w14:textId="5CFB96B1" w:rsidR="00CF4599" w:rsidRPr="00087457" w:rsidRDefault="00F91C64" w:rsidP="00C20975">
      <w:pPr>
        <w:jc w:val="center"/>
        <w:rPr>
          <w:rFonts w:ascii="Cambria" w:hAnsi="Cambria"/>
          <w:b/>
        </w:rPr>
      </w:pPr>
      <w:r>
        <w:rPr>
          <w:rFonts w:ascii="Cambria" w:hAnsi="Cambria"/>
          <w:b/>
        </w:rPr>
        <w:t>Dec</w:t>
      </w:r>
      <w:r w:rsidR="003438DF" w:rsidRPr="00087457">
        <w:rPr>
          <w:rFonts w:ascii="Cambria" w:hAnsi="Cambria"/>
          <w:b/>
        </w:rPr>
        <w:t xml:space="preserve">ember </w:t>
      </w:r>
      <w:r>
        <w:rPr>
          <w:rFonts w:ascii="Cambria" w:hAnsi="Cambria"/>
          <w:b/>
        </w:rPr>
        <w:t>9</w:t>
      </w:r>
      <w:r w:rsidR="003438DF" w:rsidRPr="00087457">
        <w:rPr>
          <w:rFonts w:ascii="Cambria" w:hAnsi="Cambria"/>
          <w:b/>
        </w:rPr>
        <w:t>,</w:t>
      </w:r>
      <w:r w:rsidR="00CF4FF8" w:rsidRPr="00087457">
        <w:rPr>
          <w:rFonts w:ascii="Cambria" w:hAnsi="Cambria"/>
          <w:b/>
        </w:rPr>
        <w:t xml:space="preserve"> 2018</w:t>
      </w:r>
    </w:p>
    <w:p w14:paraId="38059374" w14:textId="09DA1F43" w:rsidR="00F54E38" w:rsidRPr="00087457" w:rsidRDefault="003438DF" w:rsidP="00F54E38">
      <w:pPr>
        <w:jc w:val="center"/>
        <w:rPr>
          <w:rFonts w:ascii="Cambria" w:hAnsi="Cambria"/>
          <w:b/>
        </w:rPr>
      </w:pPr>
      <w:r w:rsidRPr="00087457">
        <w:rPr>
          <w:rFonts w:ascii="Cambria" w:hAnsi="Cambria"/>
          <w:b/>
        </w:rPr>
        <w:t>“</w:t>
      </w:r>
      <w:r w:rsidR="00F91C64">
        <w:rPr>
          <w:rFonts w:ascii="Cambria" w:hAnsi="Cambria"/>
          <w:b/>
        </w:rPr>
        <w:t>Knowing Your People Well</w:t>
      </w:r>
      <w:r w:rsidRPr="00087457">
        <w:rPr>
          <w:rFonts w:ascii="Cambria" w:hAnsi="Cambria"/>
          <w:b/>
        </w:rPr>
        <w:t>”</w:t>
      </w:r>
    </w:p>
    <w:p w14:paraId="2405DD0D" w14:textId="77777777" w:rsidR="00B75CE3" w:rsidRPr="00087457" w:rsidRDefault="00B75CE3" w:rsidP="00D355F4">
      <w:pPr>
        <w:rPr>
          <w:rFonts w:ascii="Cambria" w:hAnsi="Cambria"/>
        </w:rPr>
      </w:pPr>
    </w:p>
    <w:p w14:paraId="0D85A7A5" w14:textId="53200E91" w:rsidR="003438DF" w:rsidRDefault="003438DF" w:rsidP="003B6E17">
      <w:pPr>
        <w:rPr>
          <w:rFonts w:ascii="Cambria" w:hAnsi="Cambria"/>
        </w:rPr>
      </w:pPr>
      <w:r w:rsidRPr="00087457">
        <w:rPr>
          <w:rFonts w:ascii="Cambria" w:hAnsi="Cambria"/>
          <w:b/>
        </w:rPr>
        <w:t xml:space="preserve">Testimony: </w:t>
      </w:r>
      <w:r w:rsidR="00F91C64">
        <w:rPr>
          <w:rFonts w:ascii="Cambria" w:hAnsi="Cambria"/>
        </w:rPr>
        <w:t xml:space="preserve">Alison </w:t>
      </w:r>
      <w:proofErr w:type="spellStart"/>
      <w:r w:rsidR="00F91C64">
        <w:rPr>
          <w:rFonts w:ascii="Cambria" w:hAnsi="Cambria"/>
        </w:rPr>
        <w:t>Mewborne</w:t>
      </w:r>
      <w:proofErr w:type="spellEnd"/>
    </w:p>
    <w:p w14:paraId="5C404317" w14:textId="77777777" w:rsidR="00F91C64" w:rsidRDefault="00F91C64" w:rsidP="003438DF">
      <w:pPr>
        <w:rPr>
          <w:rFonts w:ascii="Cambria" w:hAnsi="Cambria"/>
        </w:rPr>
      </w:pPr>
    </w:p>
    <w:p w14:paraId="0A6D020D" w14:textId="3E281437" w:rsidR="005171BB" w:rsidRDefault="00426353" w:rsidP="005171BB">
      <w:pPr>
        <w:rPr>
          <w:rFonts w:ascii="Cambria" w:hAnsi="Cambria"/>
          <w:b/>
        </w:rPr>
      </w:pPr>
      <w:r w:rsidRPr="00F05B43">
        <w:rPr>
          <w:rFonts w:ascii="Cambria" w:hAnsi="Cambria"/>
          <w:b/>
        </w:rPr>
        <w:t xml:space="preserve">Teaching: </w:t>
      </w:r>
      <w:r w:rsidR="00F91C64">
        <w:rPr>
          <w:rFonts w:ascii="Cambria" w:hAnsi="Cambria"/>
          <w:b/>
        </w:rPr>
        <w:t>Knowing Your People Well</w:t>
      </w:r>
    </w:p>
    <w:p w14:paraId="229C4FAF" w14:textId="77777777" w:rsidR="00C3055C" w:rsidRPr="00C3055C" w:rsidRDefault="00C3055C" w:rsidP="005171BB">
      <w:pPr>
        <w:rPr>
          <w:rFonts w:ascii="Cambria" w:hAnsi="Cambria"/>
          <w:b/>
        </w:rPr>
      </w:pPr>
    </w:p>
    <w:p w14:paraId="5E6CEE83" w14:textId="4D496005" w:rsidR="005171BB" w:rsidRPr="005171BB" w:rsidRDefault="005171BB" w:rsidP="005171BB">
      <w:pPr>
        <w:rPr>
          <w:rFonts w:ascii="Cambria" w:hAnsi="Cambria"/>
          <w:i/>
        </w:rPr>
      </w:pPr>
      <w:r w:rsidRPr="005171BB">
        <w:rPr>
          <w:rFonts w:ascii="Cambria" w:hAnsi="Cambria"/>
          <w:i/>
        </w:rPr>
        <w:t>3 Essentials to Godly Assessment</w:t>
      </w:r>
    </w:p>
    <w:p w14:paraId="6705348B" w14:textId="31C94C0C" w:rsidR="005171BB" w:rsidRDefault="00C3055C" w:rsidP="005171BB">
      <w:pPr>
        <w:rPr>
          <w:rFonts w:ascii="Cambria" w:hAnsi="Cambria"/>
        </w:rPr>
      </w:pPr>
      <w:r>
        <w:rPr>
          <w:rFonts w:ascii="Cambria" w:hAnsi="Cambria"/>
        </w:rPr>
        <w:t>1</w:t>
      </w:r>
      <w:r w:rsidR="005171BB" w:rsidRPr="005171BB">
        <w:rPr>
          <w:rFonts w:ascii="Cambria" w:hAnsi="Cambria"/>
        </w:rPr>
        <w:t>-Ask Heart-Revealing Questions</w:t>
      </w:r>
      <w:r>
        <w:rPr>
          <w:rFonts w:ascii="Cambria" w:hAnsi="Cambria"/>
        </w:rPr>
        <w:t>.</w:t>
      </w:r>
      <w:r w:rsidR="001E68AC">
        <w:rPr>
          <w:rFonts w:ascii="Cambria" w:hAnsi="Cambria"/>
        </w:rPr>
        <w:t xml:space="preserve"> </w:t>
      </w:r>
      <w:r w:rsidR="00C41C6E">
        <w:rPr>
          <w:rFonts w:ascii="Cambria" w:hAnsi="Cambria"/>
        </w:rPr>
        <w:t>(instead of assuming)</w:t>
      </w:r>
    </w:p>
    <w:p w14:paraId="2B338494" w14:textId="2BF086A0" w:rsidR="001E68AC" w:rsidRPr="00C41C6E" w:rsidRDefault="001E68AC" w:rsidP="001E68AC">
      <w:pPr>
        <w:rPr>
          <w:rFonts w:ascii="Cambria" w:hAnsi="Cambria"/>
        </w:rPr>
      </w:pPr>
      <w:r w:rsidRPr="00C41C6E">
        <w:rPr>
          <w:rFonts w:ascii="Cambria" w:hAnsi="Cambria"/>
        </w:rPr>
        <w:t>Proverbs 20:5</w:t>
      </w:r>
      <w:proofErr w:type="gramStart"/>
      <w:r w:rsidRPr="00C41C6E">
        <w:rPr>
          <w:rFonts w:ascii="Cambria" w:hAnsi="Cambria"/>
        </w:rPr>
        <w:t>—</w:t>
      </w:r>
      <w:r w:rsidR="00C41C6E" w:rsidRPr="00C41C6E">
        <w:rPr>
          <w:rFonts w:ascii="Cambria" w:hAnsi="Cambria"/>
          <w:i/>
        </w:rPr>
        <w:t>”T</w:t>
      </w:r>
      <w:r w:rsidRPr="00C41C6E">
        <w:rPr>
          <w:rFonts w:ascii="Cambria" w:hAnsi="Cambria"/>
          <w:i/>
        </w:rPr>
        <w:t>he</w:t>
      </w:r>
      <w:proofErr w:type="gramEnd"/>
      <w:r w:rsidRPr="00C41C6E">
        <w:rPr>
          <w:rFonts w:ascii="Cambria" w:hAnsi="Cambria"/>
          <w:i/>
        </w:rPr>
        <w:t xml:space="preserve"> purpose in a man's heart is like deep water, but a man of understanding will draw it out.</w:t>
      </w:r>
      <w:r w:rsidR="00C41C6E" w:rsidRPr="00C41C6E">
        <w:rPr>
          <w:rFonts w:ascii="Cambria" w:hAnsi="Cambria"/>
          <w:i/>
        </w:rPr>
        <w:t>”</w:t>
      </w:r>
      <w:r w:rsidR="00C41C6E">
        <w:rPr>
          <w:rFonts w:ascii="Cambria" w:hAnsi="Cambria"/>
        </w:rPr>
        <w:t xml:space="preserve"> </w:t>
      </w:r>
    </w:p>
    <w:p w14:paraId="46D731AF" w14:textId="77777777" w:rsidR="00C3055C" w:rsidRDefault="00C3055C" w:rsidP="00C3055C">
      <w:pPr>
        <w:pStyle w:val="ListParagraph"/>
        <w:ind w:left="360"/>
        <w:rPr>
          <w:rFonts w:ascii="Cambria" w:hAnsi="Cambria"/>
        </w:rPr>
      </w:pPr>
    </w:p>
    <w:p w14:paraId="7DA67345" w14:textId="6B481193" w:rsidR="005171BB" w:rsidRPr="005171BB" w:rsidRDefault="005171BB" w:rsidP="00C3055C">
      <w:pPr>
        <w:pStyle w:val="ListParagraph"/>
        <w:numPr>
          <w:ilvl w:val="0"/>
          <w:numId w:val="36"/>
        </w:numPr>
        <w:ind w:left="360"/>
        <w:rPr>
          <w:rFonts w:ascii="Cambria" w:hAnsi="Cambria"/>
        </w:rPr>
      </w:pPr>
      <w:r w:rsidRPr="005171BB">
        <w:rPr>
          <w:rFonts w:ascii="Cambria" w:hAnsi="Cambria"/>
        </w:rPr>
        <w:t>Describe the situation. (Proverbs 18:13,15,17)</w:t>
      </w:r>
    </w:p>
    <w:p w14:paraId="75A12A8E" w14:textId="77777777" w:rsidR="005171BB" w:rsidRPr="005171BB" w:rsidRDefault="005171BB" w:rsidP="00C3055C">
      <w:pPr>
        <w:pStyle w:val="ListParagraph"/>
        <w:numPr>
          <w:ilvl w:val="0"/>
          <w:numId w:val="36"/>
        </w:numPr>
        <w:ind w:left="360"/>
        <w:rPr>
          <w:rFonts w:ascii="Cambria" w:hAnsi="Cambria"/>
        </w:rPr>
      </w:pPr>
      <w:r w:rsidRPr="005171BB">
        <w:rPr>
          <w:rFonts w:ascii="Cambria" w:hAnsi="Cambria"/>
        </w:rPr>
        <w:t>What were you thinking/feeling? (Psalm 139:23-24; Ephesians 4:22-24)</w:t>
      </w:r>
    </w:p>
    <w:p w14:paraId="42EA799B" w14:textId="77777777" w:rsidR="005171BB" w:rsidRPr="005171BB" w:rsidRDefault="005171BB" w:rsidP="00C3055C">
      <w:pPr>
        <w:pStyle w:val="ListParagraph"/>
        <w:numPr>
          <w:ilvl w:val="0"/>
          <w:numId w:val="36"/>
        </w:numPr>
        <w:ind w:left="360"/>
        <w:rPr>
          <w:rFonts w:ascii="Cambria" w:hAnsi="Cambria"/>
        </w:rPr>
      </w:pPr>
      <w:r w:rsidRPr="005171BB">
        <w:rPr>
          <w:rFonts w:ascii="Cambria" w:hAnsi="Cambria"/>
        </w:rPr>
        <w:t>What did you want? (Matthew 6:19-21)</w:t>
      </w:r>
    </w:p>
    <w:p w14:paraId="3847F811" w14:textId="77777777" w:rsidR="005171BB" w:rsidRPr="005171BB" w:rsidRDefault="005171BB" w:rsidP="00C3055C">
      <w:pPr>
        <w:pStyle w:val="ListParagraph"/>
        <w:numPr>
          <w:ilvl w:val="0"/>
          <w:numId w:val="36"/>
        </w:numPr>
        <w:ind w:left="360"/>
        <w:rPr>
          <w:rFonts w:ascii="Cambria" w:hAnsi="Cambria"/>
        </w:rPr>
      </w:pPr>
      <w:r w:rsidRPr="005171BB">
        <w:rPr>
          <w:rFonts w:ascii="Cambria" w:hAnsi="Cambria"/>
        </w:rPr>
        <w:t>How did you respond? (Luke 6:43-45)</w:t>
      </w:r>
    </w:p>
    <w:p w14:paraId="3C0465F7" w14:textId="77777777" w:rsidR="005171BB" w:rsidRPr="005171BB" w:rsidRDefault="005171BB" w:rsidP="00C3055C">
      <w:pPr>
        <w:pStyle w:val="ListParagraph"/>
        <w:numPr>
          <w:ilvl w:val="0"/>
          <w:numId w:val="36"/>
        </w:numPr>
        <w:ind w:left="360"/>
        <w:rPr>
          <w:rFonts w:ascii="Cambria" w:hAnsi="Cambria"/>
        </w:rPr>
      </w:pPr>
      <w:r w:rsidRPr="005171BB">
        <w:rPr>
          <w:rFonts w:ascii="Cambria" w:hAnsi="Cambria"/>
        </w:rPr>
        <w:t>What were the outcomes/consequences? (Galatians 6:7-8)</w:t>
      </w:r>
    </w:p>
    <w:p w14:paraId="0FC87AA4" w14:textId="3DBE1747" w:rsidR="005171BB" w:rsidRDefault="005171BB" w:rsidP="00C3055C">
      <w:pPr>
        <w:pStyle w:val="ListParagraph"/>
        <w:numPr>
          <w:ilvl w:val="0"/>
          <w:numId w:val="36"/>
        </w:numPr>
        <w:ind w:left="360"/>
        <w:rPr>
          <w:rFonts w:ascii="Cambria" w:hAnsi="Cambria"/>
        </w:rPr>
      </w:pPr>
      <w:r w:rsidRPr="005171BB">
        <w:rPr>
          <w:rFonts w:ascii="Cambria" w:hAnsi="Cambria"/>
        </w:rPr>
        <w:t>What is God trying to teach you? (1 Peter 1:6-7)</w:t>
      </w:r>
    </w:p>
    <w:p w14:paraId="408FD689" w14:textId="47BCF613" w:rsidR="001E68AC" w:rsidRPr="001E68AC" w:rsidRDefault="001E68AC" w:rsidP="00C3055C">
      <w:pPr>
        <w:rPr>
          <w:rFonts w:ascii="Cambria" w:hAnsi="Cambria"/>
        </w:rPr>
      </w:pPr>
      <w:r>
        <w:rPr>
          <w:rFonts w:ascii="Cambria" w:hAnsi="Cambria"/>
        </w:rPr>
        <w:t xml:space="preserve">*adapted from </w:t>
      </w:r>
      <w:r>
        <w:rPr>
          <w:rFonts w:ascii="Cambria" w:hAnsi="Cambria"/>
          <w:i/>
        </w:rPr>
        <w:t xml:space="preserve">Instruments in the Redeemer’s Hands </w:t>
      </w:r>
      <w:r>
        <w:rPr>
          <w:rFonts w:ascii="Cambria" w:hAnsi="Cambria"/>
        </w:rPr>
        <w:t>by Paul Tripp</w:t>
      </w:r>
    </w:p>
    <w:p w14:paraId="12F56EB8" w14:textId="7C2E1616" w:rsidR="005171BB" w:rsidRDefault="005171BB" w:rsidP="005171BB">
      <w:pPr>
        <w:rPr>
          <w:rFonts w:ascii="Cambria" w:hAnsi="Cambria"/>
        </w:rPr>
      </w:pPr>
    </w:p>
    <w:p w14:paraId="0F124840" w14:textId="77777777" w:rsidR="00C3055C" w:rsidRPr="005171BB" w:rsidRDefault="00C3055C" w:rsidP="005171BB">
      <w:pPr>
        <w:rPr>
          <w:rFonts w:ascii="Cambria" w:hAnsi="Cambria"/>
        </w:rPr>
      </w:pPr>
    </w:p>
    <w:p w14:paraId="64AFEF96" w14:textId="01287340" w:rsidR="005171BB" w:rsidRDefault="00C3055C" w:rsidP="005171BB">
      <w:pPr>
        <w:rPr>
          <w:rFonts w:ascii="Cambria" w:hAnsi="Cambria"/>
        </w:rPr>
      </w:pPr>
      <w:r>
        <w:rPr>
          <w:rFonts w:ascii="Cambria" w:hAnsi="Cambria"/>
        </w:rPr>
        <w:t>2</w:t>
      </w:r>
      <w:r w:rsidR="005171BB" w:rsidRPr="005171BB">
        <w:rPr>
          <w:rFonts w:ascii="Cambria" w:hAnsi="Cambria"/>
        </w:rPr>
        <w:t>-Listen to Understand</w:t>
      </w:r>
      <w:r>
        <w:rPr>
          <w:rFonts w:ascii="Cambria" w:hAnsi="Cambria"/>
        </w:rPr>
        <w:t>.</w:t>
      </w:r>
      <w:r w:rsidR="00C41C6E">
        <w:rPr>
          <w:rFonts w:ascii="Cambria" w:hAnsi="Cambria"/>
        </w:rPr>
        <w:t xml:space="preserve"> (instead of advising first)</w:t>
      </w:r>
    </w:p>
    <w:p w14:paraId="2199544A" w14:textId="6A63E4F7" w:rsidR="001E68AC" w:rsidRDefault="001E68AC" w:rsidP="005171BB">
      <w:pPr>
        <w:rPr>
          <w:rFonts w:ascii="Cambria" w:hAnsi="Cambria"/>
        </w:rPr>
      </w:pPr>
      <w:r w:rsidRPr="005171BB">
        <w:rPr>
          <w:rFonts w:ascii="Cambria" w:hAnsi="Cambria"/>
        </w:rPr>
        <w:t>Proverbs 27:23</w:t>
      </w:r>
      <w:r w:rsidR="00C3055C">
        <w:rPr>
          <w:rFonts w:ascii="Cambria" w:hAnsi="Cambria"/>
        </w:rPr>
        <w:t>a</w:t>
      </w:r>
      <w:r w:rsidRPr="00257DE3">
        <w:rPr>
          <w:rFonts w:ascii="Cambria" w:hAnsi="Cambria"/>
          <w:i/>
        </w:rPr>
        <w:t>—"Know well the condition of your flocks.”</w:t>
      </w:r>
    </w:p>
    <w:p w14:paraId="495F6239" w14:textId="77777777" w:rsidR="00C3055C" w:rsidRDefault="00C3055C" w:rsidP="00C3055C">
      <w:pPr>
        <w:pStyle w:val="ListParagraph"/>
        <w:ind w:left="360"/>
        <w:rPr>
          <w:rFonts w:ascii="Cambria" w:hAnsi="Cambria"/>
        </w:rPr>
      </w:pPr>
    </w:p>
    <w:p w14:paraId="4C872C80" w14:textId="1553C2A8" w:rsidR="005171BB" w:rsidRPr="005171BB" w:rsidRDefault="005171BB" w:rsidP="005171BB">
      <w:pPr>
        <w:pStyle w:val="ListParagraph"/>
        <w:numPr>
          <w:ilvl w:val="0"/>
          <w:numId w:val="37"/>
        </w:numPr>
        <w:rPr>
          <w:rFonts w:ascii="Cambria" w:hAnsi="Cambria"/>
        </w:rPr>
      </w:pPr>
      <w:r w:rsidRPr="005171BB">
        <w:rPr>
          <w:rFonts w:ascii="Cambria" w:hAnsi="Cambria"/>
        </w:rPr>
        <w:t>Listen for lies they say to themselves.</w:t>
      </w:r>
    </w:p>
    <w:p w14:paraId="4E21D6D8" w14:textId="77777777" w:rsidR="00C3055C" w:rsidRDefault="00C3055C" w:rsidP="00C3055C">
      <w:pPr>
        <w:pStyle w:val="ListParagraph"/>
        <w:ind w:left="360"/>
        <w:rPr>
          <w:rFonts w:ascii="Cambria" w:hAnsi="Cambria"/>
        </w:rPr>
      </w:pPr>
    </w:p>
    <w:p w14:paraId="69713D03" w14:textId="4B6A7546" w:rsidR="005171BB" w:rsidRPr="005171BB" w:rsidRDefault="005171BB" w:rsidP="005171BB">
      <w:pPr>
        <w:pStyle w:val="ListParagraph"/>
        <w:numPr>
          <w:ilvl w:val="0"/>
          <w:numId w:val="37"/>
        </w:numPr>
        <w:rPr>
          <w:rFonts w:ascii="Cambria" w:hAnsi="Cambria"/>
        </w:rPr>
      </w:pPr>
      <w:r w:rsidRPr="005171BB">
        <w:rPr>
          <w:rFonts w:ascii="Cambria" w:hAnsi="Cambria"/>
        </w:rPr>
        <w:t>Listen for motives of the heart.</w:t>
      </w:r>
    </w:p>
    <w:p w14:paraId="2D29BD06" w14:textId="77777777" w:rsidR="00C3055C" w:rsidRDefault="00C3055C" w:rsidP="00C3055C">
      <w:pPr>
        <w:pStyle w:val="ListParagraph"/>
        <w:ind w:left="360"/>
        <w:rPr>
          <w:rFonts w:ascii="Cambria" w:hAnsi="Cambria"/>
        </w:rPr>
      </w:pPr>
    </w:p>
    <w:p w14:paraId="49EB3320" w14:textId="4098F07C" w:rsidR="005171BB" w:rsidRPr="00C41C6E" w:rsidRDefault="005171BB" w:rsidP="00C41C6E">
      <w:pPr>
        <w:pStyle w:val="ListParagraph"/>
        <w:numPr>
          <w:ilvl w:val="0"/>
          <w:numId w:val="37"/>
        </w:numPr>
        <w:rPr>
          <w:rFonts w:ascii="Cambria" w:hAnsi="Cambria"/>
        </w:rPr>
      </w:pPr>
      <w:r w:rsidRPr="005171BB">
        <w:rPr>
          <w:rFonts w:ascii="Cambria" w:hAnsi="Cambria"/>
        </w:rPr>
        <w:t>Listen for testimony of Christ.</w:t>
      </w:r>
    </w:p>
    <w:p w14:paraId="25CBBE93" w14:textId="77777777" w:rsidR="001E68AC" w:rsidRDefault="001E68AC" w:rsidP="001E68AC">
      <w:pPr>
        <w:rPr>
          <w:rFonts w:ascii="Cambria" w:hAnsi="Cambria"/>
        </w:rPr>
      </w:pPr>
    </w:p>
    <w:p w14:paraId="1695EA22" w14:textId="464E8EC7" w:rsidR="005171BB" w:rsidRDefault="005171BB" w:rsidP="00D355F4">
      <w:pPr>
        <w:rPr>
          <w:rFonts w:ascii="Cambria" w:hAnsi="Cambria"/>
        </w:rPr>
      </w:pPr>
    </w:p>
    <w:p w14:paraId="07DA158D" w14:textId="49152653" w:rsidR="00C3055C" w:rsidRPr="005171BB" w:rsidRDefault="00C3055C" w:rsidP="00C3055C">
      <w:pPr>
        <w:rPr>
          <w:rFonts w:ascii="Cambria" w:hAnsi="Cambria"/>
        </w:rPr>
      </w:pPr>
      <w:r>
        <w:rPr>
          <w:rFonts w:ascii="Cambria" w:hAnsi="Cambria"/>
        </w:rPr>
        <w:t>3</w:t>
      </w:r>
      <w:r w:rsidRPr="005171BB">
        <w:rPr>
          <w:rFonts w:ascii="Cambria" w:hAnsi="Cambria"/>
        </w:rPr>
        <w:t>-Trace the Fruit to the Root.</w:t>
      </w:r>
      <w:r>
        <w:rPr>
          <w:rFonts w:ascii="Cambria" w:hAnsi="Cambria"/>
        </w:rPr>
        <w:t xml:space="preserve"> (instead of just focusing on the fruit)</w:t>
      </w:r>
    </w:p>
    <w:p w14:paraId="547977A6" w14:textId="77777777" w:rsidR="00C3055C" w:rsidRDefault="00C3055C" w:rsidP="00C3055C">
      <w:pPr>
        <w:rPr>
          <w:rFonts w:ascii="Cambria" w:hAnsi="Cambria"/>
          <w:color w:val="000000" w:themeColor="text1"/>
        </w:rPr>
      </w:pPr>
    </w:p>
    <w:p w14:paraId="52EFEDD6" w14:textId="77777777" w:rsidR="00C3055C" w:rsidRDefault="00C3055C" w:rsidP="00C3055C">
      <w:pPr>
        <w:rPr>
          <w:rFonts w:ascii="Cambria" w:hAnsi="Cambria"/>
        </w:rPr>
      </w:pPr>
    </w:p>
    <w:p w14:paraId="59841AAF" w14:textId="77777777" w:rsidR="00C3055C" w:rsidRDefault="00C3055C" w:rsidP="00C3055C">
      <w:pPr>
        <w:rPr>
          <w:rFonts w:ascii="Cambria" w:hAnsi="Cambria"/>
        </w:rPr>
      </w:pPr>
    </w:p>
    <w:p w14:paraId="3C0093A6" w14:textId="77777777" w:rsidR="00C3055C" w:rsidRDefault="00C3055C" w:rsidP="00C3055C">
      <w:pPr>
        <w:rPr>
          <w:rFonts w:ascii="Cambria" w:hAnsi="Cambria"/>
        </w:rPr>
      </w:pPr>
    </w:p>
    <w:p w14:paraId="4EC837F1" w14:textId="77777777" w:rsidR="00C3055C" w:rsidRPr="005171BB" w:rsidRDefault="00C3055C" w:rsidP="00D355F4">
      <w:pPr>
        <w:rPr>
          <w:rFonts w:ascii="Cambria" w:hAnsi="Cambria"/>
        </w:rPr>
      </w:pPr>
    </w:p>
    <w:p w14:paraId="36C08573" w14:textId="64DFA6D3" w:rsidR="00F809EE" w:rsidRDefault="00F809EE" w:rsidP="00F809EE">
      <w:pPr>
        <w:rPr>
          <w:rFonts w:ascii="Cambria" w:hAnsi="Cambria"/>
          <w:b/>
        </w:rPr>
      </w:pPr>
      <w:r w:rsidRPr="005171BB">
        <w:rPr>
          <w:rFonts w:ascii="Cambria" w:hAnsi="Cambria"/>
          <w:b/>
        </w:rPr>
        <w:t>Touch point with Coaching Groups</w:t>
      </w:r>
    </w:p>
    <w:p w14:paraId="39A56177" w14:textId="2565324E" w:rsidR="00F809EE" w:rsidRPr="007F7DB3" w:rsidRDefault="007F7DB3" w:rsidP="00F809EE">
      <w:pPr>
        <w:rPr>
          <w:rFonts w:ascii="Cambria" w:hAnsi="Cambria"/>
        </w:rPr>
      </w:pPr>
      <w:r>
        <w:rPr>
          <w:rFonts w:ascii="Cambria" w:hAnsi="Cambria"/>
        </w:rPr>
        <w:t>Practice</w:t>
      </w:r>
      <w:r w:rsidRPr="007F7DB3">
        <w:rPr>
          <w:rFonts w:ascii="Cambria" w:hAnsi="Cambria"/>
        </w:rPr>
        <w:t xml:space="preserve"> the heart-revealing questions </w:t>
      </w:r>
      <w:r>
        <w:rPr>
          <w:rFonts w:ascii="Cambria" w:hAnsi="Cambria"/>
        </w:rPr>
        <w:t>in small groups.</w:t>
      </w:r>
    </w:p>
    <w:p w14:paraId="009A33C4" w14:textId="77777777" w:rsidR="00F809EE" w:rsidRDefault="00F809EE" w:rsidP="00C6610D">
      <w:pPr>
        <w:rPr>
          <w:rFonts w:ascii="Cambria" w:hAnsi="Cambria"/>
          <w:b/>
        </w:rPr>
      </w:pPr>
    </w:p>
    <w:p w14:paraId="5ED42BC1" w14:textId="25F34491" w:rsidR="00C6610D" w:rsidRPr="00087457" w:rsidRDefault="00C6610D" w:rsidP="00C6610D">
      <w:pPr>
        <w:rPr>
          <w:rFonts w:ascii="Cambria" w:hAnsi="Cambria"/>
          <w:b/>
        </w:rPr>
      </w:pPr>
      <w:r w:rsidRPr="00087457">
        <w:rPr>
          <w:rFonts w:ascii="Cambria" w:hAnsi="Cambria"/>
          <w:b/>
        </w:rPr>
        <w:t>Announcements</w:t>
      </w:r>
    </w:p>
    <w:p w14:paraId="23B8C408" w14:textId="3CF7D4A5" w:rsidR="00C6610D" w:rsidRPr="00087457" w:rsidRDefault="007831D3" w:rsidP="00C6610D">
      <w:pPr>
        <w:pStyle w:val="ListParagraph"/>
        <w:numPr>
          <w:ilvl w:val="0"/>
          <w:numId w:val="31"/>
        </w:numPr>
        <w:rPr>
          <w:rFonts w:ascii="Cambria" w:hAnsi="Cambria"/>
        </w:rPr>
      </w:pPr>
      <w:r w:rsidRPr="00087457">
        <w:rPr>
          <w:rFonts w:ascii="Cambria" w:hAnsi="Cambria"/>
        </w:rPr>
        <w:t>Redemption Groups l</w:t>
      </w:r>
      <w:r w:rsidR="00C6610D" w:rsidRPr="00087457">
        <w:rPr>
          <w:rFonts w:ascii="Cambria" w:hAnsi="Cambria"/>
        </w:rPr>
        <w:t xml:space="preserve">aunch </w:t>
      </w:r>
      <w:r w:rsidR="00E3043F">
        <w:rPr>
          <w:rFonts w:ascii="Cambria" w:hAnsi="Cambria"/>
        </w:rPr>
        <w:t>March 29-30</w:t>
      </w:r>
      <w:r w:rsidR="00C6610D" w:rsidRPr="00087457">
        <w:rPr>
          <w:rFonts w:ascii="Cambria" w:hAnsi="Cambria"/>
        </w:rPr>
        <w:t xml:space="preserve">, then </w:t>
      </w:r>
      <w:r w:rsidRPr="00087457">
        <w:rPr>
          <w:rFonts w:ascii="Cambria" w:hAnsi="Cambria"/>
        </w:rPr>
        <w:t xml:space="preserve">meet </w:t>
      </w:r>
      <w:r w:rsidR="00C6610D" w:rsidRPr="00087457">
        <w:rPr>
          <w:rFonts w:ascii="Cambria" w:hAnsi="Cambria"/>
        </w:rPr>
        <w:t>the following 8 Monday nights</w:t>
      </w:r>
      <w:r w:rsidR="00F809EE">
        <w:rPr>
          <w:rFonts w:ascii="Cambria" w:hAnsi="Cambria"/>
        </w:rPr>
        <w:t>.</w:t>
      </w:r>
    </w:p>
    <w:p w14:paraId="0FE11380" w14:textId="3BE7459B" w:rsidR="002A591A" w:rsidRPr="002A591A" w:rsidRDefault="00F809EE" w:rsidP="002A591A">
      <w:pPr>
        <w:pStyle w:val="ListParagraph"/>
        <w:numPr>
          <w:ilvl w:val="0"/>
          <w:numId w:val="31"/>
        </w:numPr>
        <w:rPr>
          <w:rFonts w:ascii="Cambria" w:hAnsi="Cambria"/>
        </w:rPr>
      </w:pPr>
      <w:r>
        <w:rPr>
          <w:rFonts w:ascii="Cambria" w:hAnsi="Cambria"/>
        </w:rPr>
        <w:t xml:space="preserve">New Friday men’s study begins January </w:t>
      </w:r>
      <w:r w:rsidR="002A591A">
        <w:rPr>
          <w:rFonts w:ascii="Cambria" w:hAnsi="Cambria"/>
        </w:rPr>
        <w:t>25</w:t>
      </w:r>
      <w:r>
        <w:rPr>
          <w:rFonts w:ascii="Cambria" w:hAnsi="Cambria"/>
        </w:rPr>
        <w:t xml:space="preserve">.  </w:t>
      </w:r>
      <w:bookmarkStart w:id="0" w:name="_GoBack"/>
      <w:bookmarkEnd w:id="0"/>
      <w:r w:rsidR="002A591A" w:rsidRPr="002A591A">
        <w:rPr>
          <w:rFonts w:ascii="Cambria" w:hAnsi="Cambria"/>
        </w:rPr>
        <w:t>New women’s studies begin January 30.</w:t>
      </w:r>
    </w:p>
    <w:p w14:paraId="56C809AE" w14:textId="77777777" w:rsidR="00C3055C" w:rsidRDefault="00C6610D" w:rsidP="00C3055C">
      <w:pPr>
        <w:pStyle w:val="ListParagraph"/>
        <w:numPr>
          <w:ilvl w:val="0"/>
          <w:numId w:val="31"/>
        </w:numPr>
        <w:rPr>
          <w:rFonts w:ascii="Cambria" w:hAnsi="Cambria"/>
        </w:rPr>
      </w:pPr>
      <w:r w:rsidRPr="00087457">
        <w:rPr>
          <w:rFonts w:ascii="Cambria" w:hAnsi="Cambria"/>
        </w:rPr>
        <w:t xml:space="preserve">Next Leader Sync is Sunday, </w:t>
      </w:r>
      <w:r w:rsidR="00F809EE">
        <w:rPr>
          <w:rFonts w:ascii="Cambria" w:hAnsi="Cambria"/>
        </w:rPr>
        <w:t>January 20</w:t>
      </w:r>
      <w:r w:rsidRPr="00087457">
        <w:rPr>
          <w:rFonts w:ascii="Cambria" w:hAnsi="Cambria"/>
        </w:rPr>
        <w:t>, during 1</w:t>
      </w:r>
      <w:r w:rsidRPr="00087457">
        <w:rPr>
          <w:rFonts w:ascii="Cambria" w:hAnsi="Cambria"/>
          <w:vertAlign w:val="superscript"/>
        </w:rPr>
        <w:t>st</w:t>
      </w:r>
      <w:r w:rsidRPr="00087457">
        <w:rPr>
          <w:rFonts w:ascii="Cambria" w:hAnsi="Cambria"/>
        </w:rPr>
        <w:t xml:space="preserve"> service</w:t>
      </w:r>
      <w:r w:rsidR="00F809EE">
        <w:rPr>
          <w:rFonts w:ascii="Cambria" w:hAnsi="Cambria"/>
        </w:rPr>
        <w:t>.</w:t>
      </w:r>
    </w:p>
    <w:p w14:paraId="3D89964C" w14:textId="43F2DAFE" w:rsidR="003A4004" w:rsidRPr="00C3055C" w:rsidRDefault="003A4004" w:rsidP="00C3055C">
      <w:pPr>
        <w:jc w:val="center"/>
        <w:rPr>
          <w:rFonts w:ascii="Cambria" w:hAnsi="Cambria"/>
        </w:rPr>
      </w:pPr>
      <w:proofErr w:type="spellStart"/>
      <w:r w:rsidRPr="00C3055C">
        <w:rPr>
          <w:rFonts w:ascii="Garamond" w:hAnsi="Garamond"/>
          <w:b/>
          <w:bCs/>
          <w:sz w:val="36"/>
          <w:szCs w:val="36"/>
          <w:lang w:val="it-IT"/>
        </w:rPr>
        <w:lastRenderedPageBreak/>
        <w:t>Four</w:t>
      </w:r>
      <w:proofErr w:type="spellEnd"/>
      <w:r w:rsidRPr="00C3055C">
        <w:rPr>
          <w:rFonts w:ascii="Garamond" w:hAnsi="Garamond"/>
          <w:b/>
          <w:bCs/>
          <w:sz w:val="36"/>
          <w:szCs w:val="36"/>
          <w:lang w:val="it-IT"/>
        </w:rPr>
        <w:t xml:space="preserve"> Oaks </w:t>
      </w:r>
      <w:proofErr w:type="spellStart"/>
      <w:r w:rsidRPr="00C3055C">
        <w:rPr>
          <w:rFonts w:ascii="Garamond" w:hAnsi="Garamond"/>
          <w:b/>
          <w:bCs/>
          <w:sz w:val="36"/>
          <w:szCs w:val="36"/>
          <w:lang w:val="it-IT"/>
        </w:rPr>
        <w:t>Benevolence</w:t>
      </w:r>
      <w:proofErr w:type="spellEnd"/>
      <w:r w:rsidRPr="00C3055C">
        <w:rPr>
          <w:rFonts w:ascii="Garamond" w:hAnsi="Garamond"/>
          <w:b/>
          <w:bCs/>
          <w:sz w:val="36"/>
          <w:szCs w:val="36"/>
          <w:lang w:val="it-IT"/>
        </w:rPr>
        <w:t xml:space="preserve">: </w:t>
      </w:r>
      <w:r w:rsidRPr="00C3055C">
        <w:rPr>
          <w:rFonts w:ascii="Garamond" w:hAnsi="Garamond"/>
          <w:b/>
          <w:bCs/>
          <w:sz w:val="36"/>
          <w:szCs w:val="36"/>
        </w:rPr>
        <w:t>Who Do We Serve?</w:t>
      </w:r>
    </w:p>
    <w:p w14:paraId="6257ABB6" w14:textId="77777777" w:rsidR="003A4004" w:rsidRDefault="003A4004" w:rsidP="003A4004">
      <w:pPr>
        <w:pStyle w:val="Body"/>
        <w:jc w:val="center"/>
      </w:pPr>
      <w:r>
        <w:rPr>
          <w:rFonts w:ascii="Garamond" w:hAnsi="Garamond"/>
        </w:rPr>
        <w:t>“So then, as we have opportunity, let us do good to everyone, and especially to those who are of the household of faith.” – Galatians 6:10</w:t>
      </w:r>
    </w:p>
    <w:p w14:paraId="5863579B" w14:textId="77777777" w:rsidR="003A4004" w:rsidRDefault="003A4004" w:rsidP="003A4004">
      <w:pPr>
        <w:pStyle w:val="Body"/>
        <w:jc w:val="center"/>
      </w:pPr>
    </w:p>
    <w:p w14:paraId="7624C420" w14:textId="77777777" w:rsidR="003A4004" w:rsidRDefault="003A4004" w:rsidP="003A4004">
      <w:pPr>
        <w:pStyle w:val="ListParagraph"/>
        <w:numPr>
          <w:ilvl w:val="0"/>
          <w:numId w:val="40"/>
        </w:numPr>
        <w:pBdr>
          <w:top w:val="nil"/>
          <w:left w:val="nil"/>
          <w:bottom w:val="nil"/>
          <w:right w:val="nil"/>
          <w:between w:val="nil"/>
          <w:bar w:val="nil"/>
        </w:pBdr>
        <w:contextualSpacing w:val="0"/>
        <w:rPr>
          <w:rFonts w:ascii="Garamond" w:hAnsi="Garamond"/>
          <w:b/>
          <w:bCs/>
        </w:rPr>
      </w:pPr>
      <w:r>
        <w:rPr>
          <w:rFonts w:ascii="Garamond" w:hAnsi="Garamond"/>
          <w:b/>
          <w:bCs/>
        </w:rPr>
        <w:t>Vision</w:t>
      </w:r>
    </w:p>
    <w:p w14:paraId="7B84F243" w14:textId="77777777" w:rsidR="003A4004" w:rsidRDefault="003A4004" w:rsidP="003A4004">
      <w:pPr>
        <w:pStyle w:val="ListParagraph"/>
        <w:ind w:left="360"/>
      </w:pPr>
      <w:r>
        <w:rPr>
          <w:rFonts w:ascii="Garamond" w:hAnsi="Garamond"/>
        </w:rPr>
        <w:t xml:space="preserve">In coordination with the Care Mobilization Team, the Benevolence Team seeks to serve people when they need financial help. However, benevolence extends beyond financial assistance to include budget counseling, prayer, and helping the person/family know they are never alone. The Benevolence Team aspires to represent Four Oaks as a discerning, yet caring, compassionate, and responsive congregation. </w:t>
      </w:r>
    </w:p>
    <w:p w14:paraId="364EF13F" w14:textId="77777777" w:rsidR="003A4004" w:rsidRDefault="003A4004" w:rsidP="003A4004">
      <w:pPr>
        <w:pStyle w:val="Body"/>
      </w:pPr>
    </w:p>
    <w:p w14:paraId="0D89CFF0" w14:textId="77777777" w:rsidR="003A4004" w:rsidRDefault="003A4004" w:rsidP="003A4004">
      <w:pPr>
        <w:pStyle w:val="ListParagraph"/>
        <w:numPr>
          <w:ilvl w:val="0"/>
          <w:numId w:val="40"/>
        </w:numPr>
        <w:pBdr>
          <w:top w:val="nil"/>
          <w:left w:val="nil"/>
          <w:bottom w:val="nil"/>
          <w:right w:val="nil"/>
          <w:between w:val="nil"/>
          <w:bar w:val="nil"/>
        </w:pBdr>
        <w:contextualSpacing w:val="0"/>
        <w:rPr>
          <w:rFonts w:ascii="Garamond" w:hAnsi="Garamond"/>
        </w:rPr>
      </w:pPr>
      <w:r>
        <w:rPr>
          <w:rFonts w:ascii="Garamond" w:hAnsi="Garamond"/>
          <w:b/>
          <w:bCs/>
        </w:rPr>
        <w:t>Priority of Who We Serve</w:t>
      </w:r>
    </w:p>
    <w:p w14:paraId="7AFAD9B0" w14:textId="77777777" w:rsidR="003A4004" w:rsidRDefault="003A4004" w:rsidP="003A4004">
      <w:pPr>
        <w:pStyle w:val="ListParagraph"/>
        <w:ind w:left="360"/>
      </w:pPr>
      <w:r>
        <w:rPr>
          <w:rFonts w:ascii="Garamond" w:hAnsi="Garamond"/>
        </w:rPr>
        <w:t xml:space="preserve">The Benevolence Team was created primarily to consider the needs of church members, particularly those in financial crisis and who don’t have access to resources from family (i.e., single moms and widows). However, the team also works with regular attendees, neighbors, and others being ministered to by church members. </w:t>
      </w:r>
      <w:proofErr w:type="gramStart"/>
      <w:r>
        <w:rPr>
          <w:rFonts w:ascii="Garamond" w:hAnsi="Garamond"/>
        </w:rPr>
        <w:t>Generally, the</w:t>
      </w:r>
      <w:proofErr w:type="gramEnd"/>
      <w:r>
        <w:rPr>
          <w:rFonts w:ascii="Garamond" w:hAnsi="Garamond"/>
        </w:rPr>
        <w:t xml:space="preserve"> stronger the individual’s association with the church, the stronger the benevolence team’s commitment to see that his/her needs are met.</w:t>
      </w:r>
    </w:p>
    <w:p w14:paraId="047E3B4A" w14:textId="77777777" w:rsidR="003A4004" w:rsidRDefault="003A4004" w:rsidP="003A4004">
      <w:pPr>
        <w:pStyle w:val="Body"/>
        <w:ind w:left="360"/>
        <w:jc w:val="center"/>
      </w:pPr>
      <w:r>
        <w:rPr>
          <w:rFonts w:ascii="Garamond" w:hAnsi="Garamond"/>
          <w:b/>
          <w:bCs/>
        </w:rPr>
        <w:t>Priority of Benevolence</w:t>
      </w:r>
    </w:p>
    <w:p w14:paraId="79B52D38" w14:textId="77777777" w:rsidR="003A4004" w:rsidRDefault="003A4004" w:rsidP="003A4004">
      <w:pPr>
        <w:pStyle w:val="Body"/>
        <w:ind w:left="360"/>
        <w:jc w:val="center"/>
      </w:pPr>
      <w:r>
        <w:rPr>
          <w:noProof/>
        </w:rPr>
        <mc:AlternateContent>
          <mc:Choice Requires="wpg">
            <w:drawing>
              <wp:inline distT="0" distB="0" distL="0" distR="0" wp14:anchorId="4C10798C" wp14:editId="2F13DD2E">
                <wp:extent cx="3200400" cy="3200403"/>
                <wp:effectExtent l="0" t="0" r="0" b="0"/>
                <wp:docPr id="1073741838" name="officeArt object"/>
                <wp:cNvGraphicFramePr/>
                <a:graphic xmlns:a="http://schemas.openxmlformats.org/drawingml/2006/main">
                  <a:graphicData uri="http://schemas.microsoft.com/office/word/2010/wordprocessingGroup">
                    <wpg:wgp>
                      <wpg:cNvGrpSpPr/>
                      <wpg:grpSpPr>
                        <a:xfrm>
                          <a:off x="0" y="0"/>
                          <a:ext cx="3200400" cy="3200403"/>
                          <a:chOff x="0" y="0"/>
                          <a:chExt cx="3200400" cy="3200402"/>
                        </a:xfrm>
                      </wpg:grpSpPr>
                      <wpg:grpSp>
                        <wpg:cNvPr id="1073741828" name="Group 1073741828"/>
                        <wpg:cNvGrpSpPr/>
                        <wpg:grpSpPr>
                          <a:xfrm>
                            <a:off x="0" y="0"/>
                            <a:ext cx="3200400" cy="3200400"/>
                            <a:chOff x="0" y="0"/>
                            <a:chExt cx="3200400" cy="3200400"/>
                          </a:xfrm>
                        </wpg:grpSpPr>
                        <wps:wsp>
                          <wps:cNvPr id="1073741826" name="Shape 1073741826"/>
                          <wps:cNvSpPr/>
                          <wps:spPr>
                            <a:xfrm>
                              <a:off x="0" y="-1"/>
                              <a:ext cx="3200400" cy="3200401"/>
                            </a:xfrm>
                            <a:prstGeom prst="ellipse">
                              <a:avLst/>
                            </a:prstGeom>
                            <a:solidFill>
                              <a:srgbClr val="B4C7E7"/>
                            </a:solidFill>
                            <a:ln w="12700" cap="flat">
                              <a:noFill/>
                              <a:miter lim="400000"/>
                            </a:ln>
                            <a:effectLst/>
                          </wps:spPr>
                          <wps:bodyPr/>
                        </wps:wsp>
                        <wps:wsp>
                          <wps:cNvPr id="1073741827" name="Shape 1073741827"/>
                          <wps:cNvSpPr txBox="1"/>
                          <wps:spPr>
                            <a:xfrm>
                              <a:off x="1152784" y="160018"/>
                              <a:ext cx="894832" cy="480061"/>
                            </a:xfrm>
                            <a:prstGeom prst="rect">
                              <a:avLst/>
                            </a:prstGeom>
                            <a:noFill/>
                            <a:ln w="12700" cap="flat">
                              <a:noFill/>
                              <a:miter lim="400000"/>
                            </a:ln>
                            <a:effectLst/>
                          </wps:spPr>
                          <wps:txbx>
                            <w:txbxContent>
                              <w:p w14:paraId="715B84CE"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The Community</w:t>
                                </w:r>
                              </w:p>
                            </w:txbxContent>
                          </wps:txbx>
                          <wps:bodyPr wrap="square" lIns="78231" tIns="78231" rIns="78231" bIns="78231" numCol="1" anchor="ctr">
                            <a:noAutofit/>
                          </wps:bodyPr>
                        </wps:wsp>
                      </wpg:grpSp>
                      <wpg:grpSp>
                        <wpg:cNvPr id="1073741831" name="Group 1073741831"/>
                        <wpg:cNvGrpSpPr/>
                        <wpg:grpSpPr>
                          <a:xfrm>
                            <a:off x="320038" y="640078"/>
                            <a:ext cx="2560323" cy="2560324"/>
                            <a:chOff x="-1" y="-1"/>
                            <a:chExt cx="2560322" cy="2560322"/>
                          </a:xfrm>
                        </wpg:grpSpPr>
                        <wps:wsp>
                          <wps:cNvPr id="1073741829" name="Shape 1073741829"/>
                          <wps:cNvSpPr/>
                          <wps:spPr>
                            <a:xfrm>
                              <a:off x="-1" y="-1"/>
                              <a:ext cx="2560322" cy="2560322"/>
                            </a:xfrm>
                            <a:prstGeom prst="ellipse">
                              <a:avLst/>
                            </a:prstGeom>
                            <a:solidFill>
                              <a:srgbClr val="8FAADC"/>
                            </a:solidFill>
                            <a:ln w="12700" cap="flat">
                              <a:noFill/>
                              <a:miter lim="400000"/>
                            </a:ln>
                            <a:effectLst/>
                          </wps:spPr>
                          <wps:bodyPr/>
                        </wps:wsp>
                        <wps:wsp>
                          <wps:cNvPr id="1073741830" name="Shape 1073741830"/>
                          <wps:cNvSpPr txBox="1"/>
                          <wps:spPr>
                            <a:xfrm>
                              <a:off x="596901" y="153615"/>
                              <a:ext cx="1371599" cy="460858"/>
                            </a:xfrm>
                            <a:prstGeom prst="rect">
                              <a:avLst/>
                            </a:prstGeom>
                            <a:noFill/>
                            <a:ln w="12700" cap="flat">
                              <a:noFill/>
                              <a:miter lim="400000"/>
                            </a:ln>
                            <a:effectLst/>
                          </wps:spPr>
                          <wps:txbx>
                            <w:txbxContent>
                              <w:p w14:paraId="06988426"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 xml:space="preserve">Relationships Within </w:t>
                                </w:r>
                                <w:proofErr w:type="gramStart"/>
                                <w:r>
                                  <w:rPr>
                                    <w:rFonts w:ascii="Garamond" w:hAnsi="Garamond"/>
                                    <w:color w:val="FFFFFF"/>
                                    <w:sz w:val="22"/>
                                    <w:szCs w:val="22"/>
                                  </w:rPr>
                                  <w:t>The</w:t>
                                </w:r>
                                <w:proofErr w:type="gramEnd"/>
                                <w:r>
                                  <w:rPr>
                                    <w:rFonts w:ascii="Garamond" w:hAnsi="Garamond"/>
                                    <w:color w:val="FFFFFF"/>
                                    <w:sz w:val="22"/>
                                    <w:szCs w:val="22"/>
                                  </w:rPr>
                                  <w:t xml:space="preserve"> Church</w:t>
                                </w:r>
                              </w:p>
                            </w:txbxContent>
                          </wps:txbx>
                          <wps:bodyPr wrap="square" lIns="78231" tIns="78231" rIns="78231" bIns="78231" numCol="1" anchor="ctr">
                            <a:noAutofit/>
                          </wps:bodyPr>
                        </wps:wsp>
                      </wpg:grpSp>
                      <wpg:grpSp>
                        <wpg:cNvPr id="1073741834" name="Group 1073741834"/>
                        <wpg:cNvGrpSpPr/>
                        <wpg:grpSpPr>
                          <a:xfrm>
                            <a:off x="640079" y="1280158"/>
                            <a:ext cx="1920241" cy="1920241"/>
                            <a:chOff x="0" y="0"/>
                            <a:chExt cx="1920239" cy="1920239"/>
                          </a:xfrm>
                        </wpg:grpSpPr>
                        <wps:wsp>
                          <wps:cNvPr id="1073741832" name="Shape 1073741832"/>
                          <wps:cNvSpPr/>
                          <wps:spPr>
                            <a:xfrm>
                              <a:off x="0" y="0"/>
                              <a:ext cx="1920240" cy="1920240"/>
                            </a:xfrm>
                            <a:prstGeom prst="ellipse">
                              <a:avLst/>
                            </a:prstGeom>
                            <a:solidFill>
                              <a:srgbClr val="2F5597"/>
                            </a:solidFill>
                            <a:ln w="12700" cap="flat">
                              <a:noFill/>
                              <a:miter lim="400000"/>
                            </a:ln>
                            <a:effectLst/>
                          </wps:spPr>
                          <wps:bodyPr/>
                        </wps:wsp>
                        <wps:wsp>
                          <wps:cNvPr id="1073741833" name="Shape 1073741833"/>
                          <wps:cNvSpPr txBox="1"/>
                          <wps:spPr>
                            <a:xfrm>
                              <a:off x="512704" y="144019"/>
                              <a:ext cx="894832" cy="432055"/>
                            </a:xfrm>
                            <a:prstGeom prst="rect">
                              <a:avLst/>
                            </a:prstGeom>
                            <a:noFill/>
                            <a:ln w="12700" cap="flat">
                              <a:noFill/>
                              <a:miter lim="400000"/>
                            </a:ln>
                            <a:effectLst/>
                          </wps:spPr>
                          <wps:txbx>
                            <w:txbxContent>
                              <w:p w14:paraId="714AF60E"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Regular Church Attendees</w:t>
                                </w:r>
                              </w:p>
                            </w:txbxContent>
                          </wps:txbx>
                          <wps:bodyPr wrap="square" lIns="78231" tIns="78231" rIns="78231" bIns="78231" numCol="1" anchor="ctr">
                            <a:noAutofit/>
                          </wps:bodyPr>
                        </wps:wsp>
                      </wpg:grpSp>
                      <wpg:grpSp>
                        <wpg:cNvPr id="1073741837" name="Group 1073741837"/>
                        <wpg:cNvGrpSpPr/>
                        <wpg:grpSpPr>
                          <a:xfrm>
                            <a:off x="960120" y="1920239"/>
                            <a:ext cx="1280161" cy="1280161"/>
                            <a:chOff x="0" y="0"/>
                            <a:chExt cx="1280160" cy="1280160"/>
                          </a:xfrm>
                        </wpg:grpSpPr>
                        <wps:wsp>
                          <wps:cNvPr id="1073741835" name="Shape 1073741835"/>
                          <wps:cNvSpPr/>
                          <wps:spPr>
                            <a:xfrm>
                              <a:off x="-1" y="-1"/>
                              <a:ext cx="1280162" cy="1280162"/>
                            </a:xfrm>
                            <a:prstGeom prst="ellipse">
                              <a:avLst/>
                            </a:prstGeom>
                            <a:solidFill>
                              <a:srgbClr val="203864"/>
                            </a:solidFill>
                            <a:ln w="12700" cap="flat">
                              <a:noFill/>
                              <a:miter lim="400000"/>
                            </a:ln>
                            <a:effectLst/>
                          </wps:spPr>
                          <wps:bodyPr/>
                        </wps:wsp>
                        <wps:wsp>
                          <wps:cNvPr id="1073741836" name="Shape 1073741836"/>
                          <wps:cNvSpPr txBox="1"/>
                          <wps:spPr>
                            <a:xfrm>
                              <a:off x="187474" y="320039"/>
                              <a:ext cx="905210" cy="640081"/>
                            </a:xfrm>
                            <a:prstGeom prst="rect">
                              <a:avLst/>
                            </a:prstGeom>
                            <a:noFill/>
                            <a:ln w="12700" cap="flat">
                              <a:noFill/>
                              <a:miter lim="400000"/>
                            </a:ln>
                            <a:effectLst/>
                          </wps:spPr>
                          <wps:txbx>
                            <w:txbxContent>
                              <w:p w14:paraId="015613FC"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Church Members</w:t>
                                </w:r>
                              </w:p>
                            </w:txbxContent>
                          </wps:txbx>
                          <wps:bodyPr wrap="square" lIns="78231" tIns="78231" rIns="78231" bIns="78231" numCol="1" anchor="ctr">
                            <a:noAutofit/>
                          </wps:bodyPr>
                        </wps:wsp>
                      </wpg:grpSp>
                    </wpg:wgp>
                  </a:graphicData>
                </a:graphic>
              </wp:inline>
            </w:drawing>
          </mc:Choice>
          <mc:Fallback>
            <w:pict>
              <v:group w14:anchorId="4C10798C" id="officeArt object" o:spid="_x0000_s1026" style="width:252pt;height:252pt;mso-position-horizontal-relative:char;mso-position-vertical-relative:line" coordsize="32004,32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">
                <v:group id="Group 1073741828" o:spid="_x0000_s1027" style="position:absolute;width:32004;height:32004" coordsize="32004,3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">
                  <v:oval id="Shape 1073741826" o:spid="_x0000_s1028" style="position:absolute;width:32004;height:32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" fillcolor="#b4c7e7" stroked="f" strokeweight="1pt">
                    <v:stroke miterlimit="4" joinstyle="miter"/>
                  </v:oval>
                  <v:shapetype id="_x0000_t202" coordsize="21600,21600" o:spt="202" path="m,l,21600r21600,l21600,xe">
                    <v:stroke joinstyle="miter"/>
                    <v:path gradientshapeok="t" o:connecttype="rect"/>
                  </v:shapetype>
                  <v:shape id="Shape 1073741827" o:spid="_x0000_s1029" type="#_x0000_t202" style="position:absolute;left:11527;top:1600;width:8949;height:4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" filled="f" stroked="f" strokeweight="1pt">
                    <v:stroke miterlimit="4"/>
                    <v:textbox inset="2.17308mm,2.17308mm,2.17308mm,2.17308mm">
                      <w:txbxContent>
                        <w:p w14:paraId="715B84CE"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The Community</w:t>
                          </w:r>
                        </w:p>
                      </w:txbxContent>
                    </v:textbox>
                  </v:shape>
                </v:group>
                <v:group id="Group 1073741831" o:spid="_x0000_s1030" style="position:absolute;left:3200;top:6400;width:25603;height:25604" coordorigin="" coordsize="25603,25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">
                  <v:oval id="Shape 1073741829" o:spid="_x0000_s1031" style="position:absolute;width:25603;height:25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" fillcolor="#8faadc" stroked="f" strokeweight="1pt">
                    <v:stroke miterlimit="4" joinstyle="miter"/>
                  </v:oval>
                  <v:shape id="Shape 1073741830" o:spid="_x0000_s1032" type="#_x0000_t202" style="position:absolute;left:5969;top:1536;width:13716;height:4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" filled="f" stroked="f" strokeweight="1pt">
                    <v:stroke miterlimit="4"/>
                    <v:textbox inset="2.17308mm,2.17308mm,2.17308mm,2.17308mm">
                      <w:txbxContent>
                        <w:p w14:paraId="06988426"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 xml:space="preserve">Relationships Within </w:t>
                          </w:r>
                          <w:proofErr w:type="gramStart"/>
                          <w:r>
                            <w:rPr>
                              <w:rFonts w:ascii="Garamond" w:hAnsi="Garamond"/>
                              <w:color w:val="FFFFFF"/>
                              <w:sz w:val="22"/>
                              <w:szCs w:val="22"/>
                            </w:rPr>
                            <w:t>The</w:t>
                          </w:r>
                          <w:proofErr w:type="gramEnd"/>
                          <w:r>
                            <w:rPr>
                              <w:rFonts w:ascii="Garamond" w:hAnsi="Garamond"/>
                              <w:color w:val="FFFFFF"/>
                              <w:sz w:val="22"/>
                              <w:szCs w:val="22"/>
                            </w:rPr>
                            <w:t xml:space="preserve"> Church</w:t>
                          </w:r>
                        </w:p>
                      </w:txbxContent>
                    </v:textbox>
                  </v:shape>
                </v:group>
                <v:group id="Group 1073741834" o:spid="_x0000_s1033" style="position:absolute;left:6400;top:12801;width:19203;height:19202" coordsize="19202,19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oval id="Shape 1073741832" o:spid="_x0000_s1034" style="position:absolute;width:19202;height:19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" fillcolor="#2f5597" stroked="f" strokeweight="1pt">
                    <v:stroke miterlimit="4" joinstyle="miter"/>
                  </v:oval>
                  <v:shape id="Shape 1073741833" o:spid="_x0000_s1035" type="#_x0000_t202" style="position:absolute;left:5127;top:1440;width:8948;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" filled="f" stroked="f" strokeweight="1pt">
                    <v:stroke miterlimit="4"/>
                    <v:textbox inset="2.17308mm,2.17308mm,2.17308mm,2.17308mm">
                      <w:txbxContent>
                        <w:p w14:paraId="714AF60E"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Regular Church Attendees</w:t>
                          </w:r>
                        </w:p>
                      </w:txbxContent>
                    </v:textbox>
                  </v:shape>
                </v:group>
                <v:group id="Group 1073741837" o:spid="_x0000_s1036" style="position:absolute;left:9601;top:19202;width:12801;height:12802" coordsize="12801,1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oval id="Shape 1073741835" o:spid="_x0000_s1037" style="position:absolute;width:12801;height:128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" fillcolor="#203864" stroked="f" strokeweight="1pt">
                    <v:stroke miterlimit="4" joinstyle="miter"/>
                  </v:oval>
                  <v:shape id="Shape 1073741836" o:spid="_x0000_s1038" type="#_x0000_t202" style="position:absolute;left:1874;top:3200;width:9052;height:6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" filled="f" stroked="f" strokeweight="1pt">
                    <v:stroke miterlimit="4"/>
                    <v:textbox inset="2.17308mm,2.17308mm,2.17308mm,2.17308mm">
                      <w:txbxContent>
                        <w:p w14:paraId="015613FC" w14:textId="77777777" w:rsidR="003A4004" w:rsidRDefault="003A4004" w:rsidP="003A4004">
                          <w:pPr>
                            <w:pStyle w:val="Caption"/>
                            <w:tabs>
                              <w:tab w:val="left" w:pos="770"/>
                            </w:tabs>
                            <w:spacing w:after="92" w:line="216" w:lineRule="auto"/>
                            <w:jc w:val="center"/>
                          </w:pPr>
                          <w:r>
                            <w:rPr>
                              <w:rFonts w:ascii="Garamond" w:hAnsi="Garamond"/>
                              <w:color w:val="FFFFFF"/>
                              <w:sz w:val="22"/>
                              <w:szCs w:val="22"/>
                            </w:rPr>
                            <w:t>Church Members</w:t>
                          </w:r>
                        </w:p>
                      </w:txbxContent>
                    </v:textbox>
                  </v:shape>
                </v:group>
                <w10:anchorlock/>
              </v:group>
            </w:pict>
          </mc:Fallback>
        </mc:AlternateContent>
      </w:r>
    </w:p>
    <w:p w14:paraId="3694A50C" w14:textId="77777777" w:rsidR="003A4004" w:rsidRDefault="003A4004" w:rsidP="003A4004">
      <w:pPr>
        <w:pStyle w:val="Body"/>
      </w:pPr>
    </w:p>
    <w:p w14:paraId="7472EBBB" w14:textId="77777777" w:rsidR="003A4004" w:rsidRDefault="003A4004" w:rsidP="003A4004">
      <w:pPr>
        <w:pStyle w:val="ListParagraph"/>
        <w:numPr>
          <w:ilvl w:val="0"/>
          <w:numId w:val="40"/>
        </w:numPr>
        <w:pBdr>
          <w:top w:val="nil"/>
          <w:left w:val="nil"/>
          <w:bottom w:val="nil"/>
          <w:right w:val="nil"/>
          <w:between w:val="nil"/>
          <w:bar w:val="nil"/>
        </w:pBdr>
        <w:contextualSpacing w:val="0"/>
        <w:rPr>
          <w:rFonts w:ascii="Garamond" w:hAnsi="Garamond"/>
          <w:b/>
          <w:bCs/>
        </w:rPr>
      </w:pPr>
      <w:r>
        <w:rPr>
          <w:rFonts w:ascii="Garamond" w:hAnsi="Garamond"/>
          <w:b/>
          <w:bCs/>
        </w:rPr>
        <w:t>Contacting the Benevolence Team</w:t>
      </w:r>
    </w:p>
    <w:p w14:paraId="5F13D6FB" w14:textId="224E145E" w:rsidR="003A4004" w:rsidRPr="003A4004" w:rsidRDefault="003A4004" w:rsidP="003A4004">
      <w:pPr>
        <w:pStyle w:val="ListParagraph"/>
        <w:ind w:left="360"/>
      </w:pPr>
      <w:r>
        <w:rPr>
          <w:rFonts w:ascii="Garamond" w:hAnsi="Garamond"/>
        </w:rPr>
        <w:t>Requests should be made by completing the “Care Request Form” at fouroakschurch.com/care. Once a care request has been made, the care mobilization team will assess needs and refer any requests for financial help or counseling to the benevolence team for consideration. Individual members of the benevolence team can be personally contacted as well, but those conversations will be brought back to the whole team before any financial decisions are made.</w:t>
      </w:r>
    </w:p>
    <w:sectPr w:rsidR="003A4004" w:rsidRPr="003A4004" w:rsidSect="006C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7E0E"/>
    <w:multiLevelType w:val="hybridMultilevel"/>
    <w:tmpl w:val="71D68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690"/>
    <w:multiLevelType w:val="hybridMultilevel"/>
    <w:tmpl w:val="DFA2C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397C"/>
    <w:multiLevelType w:val="hybridMultilevel"/>
    <w:tmpl w:val="1FF2D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2E22"/>
    <w:multiLevelType w:val="hybridMultilevel"/>
    <w:tmpl w:val="DAB4A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B2EDB"/>
    <w:multiLevelType w:val="hybridMultilevel"/>
    <w:tmpl w:val="987080EE"/>
    <w:numStyleLink w:val="ImportedStyle2"/>
  </w:abstractNum>
  <w:abstractNum w:abstractNumId="6" w15:restartNumberingAfterBreak="0">
    <w:nsid w:val="0C584474"/>
    <w:multiLevelType w:val="hybridMultilevel"/>
    <w:tmpl w:val="9C62D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74CEC"/>
    <w:multiLevelType w:val="hybridMultilevel"/>
    <w:tmpl w:val="4718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E2719"/>
    <w:multiLevelType w:val="multilevel"/>
    <w:tmpl w:val="30DC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3373B"/>
    <w:multiLevelType w:val="hybridMultilevel"/>
    <w:tmpl w:val="42F8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34347"/>
    <w:multiLevelType w:val="hybridMultilevel"/>
    <w:tmpl w:val="57BEA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00E19"/>
    <w:multiLevelType w:val="hybridMultilevel"/>
    <w:tmpl w:val="823E01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129B8"/>
    <w:multiLevelType w:val="hybridMultilevel"/>
    <w:tmpl w:val="5152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71722"/>
    <w:multiLevelType w:val="hybridMultilevel"/>
    <w:tmpl w:val="5858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278B1"/>
    <w:multiLevelType w:val="hybridMultilevel"/>
    <w:tmpl w:val="FFE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D030C"/>
    <w:multiLevelType w:val="hybridMultilevel"/>
    <w:tmpl w:val="4036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00363"/>
    <w:multiLevelType w:val="hybridMultilevel"/>
    <w:tmpl w:val="2FF8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554EC"/>
    <w:multiLevelType w:val="hybridMultilevel"/>
    <w:tmpl w:val="59C09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1AD2"/>
    <w:multiLevelType w:val="hybridMultilevel"/>
    <w:tmpl w:val="5E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06916"/>
    <w:multiLevelType w:val="hybridMultilevel"/>
    <w:tmpl w:val="8738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7476B"/>
    <w:multiLevelType w:val="hybridMultilevel"/>
    <w:tmpl w:val="30E4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C079C"/>
    <w:multiLevelType w:val="hybridMultilevel"/>
    <w:tmpl w:val="45B6E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9713E"/>
    <w:multiLevelType w:val="hybridMultilevel"/>
    <w:tmpl w:val="4DC0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07372"/>
    <w:multiLevelType w:val="hybridMultilevel"/>
    <w:tmpl w:val="72022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C69F4"/>
    <w:multiLevelType w:val="multilevel"/>
    <w:tmpl w:val="122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094365"/>
    <w:multiLevelType w:val="hybridMultilevel"/>
    <w:tmpl w:val="6788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1503B"/>
    <w:multiLevelType w:val="hybridMultilevel"/>
    <w:tmpl w:val="55088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A1270"/>
    <w:multiLevelType w:val="hybridMultilevel"/>
    <w:tmpl w:val="258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B656F"/>
    <w:multiLevelType w:val="hybridMultilevel"/>
    <w:tmpl w:val="304E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F50CF"/>
    <w:multiLevelType w:val="hybridMultilevel"/>
    <w:tmpl w:val="B4969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004E3"/>
    <w:multiLevelType w:val="hybridMultilevel"/>
    <w:tmpl w:val="5DC6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953DA"/>
    <w:multiLevelType w:val="hybridMultilevel"/>
    <w:tmpl w:val="823E0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F4A91"/>
    <w:multiLevelType w:val="hybridMultilevel"/>
    <w:tmpl w:val="A5262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47877"/>
    <w:multiLevelType w:val="hybridMultilevel"/>
    <w:tmpl w:val="A2869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66E98"/>
    <w:multiLevelType w:val="hybridMultilevel"/>
    <w:tmpl w:val="04A0E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24618"/>
    <w:multiLevelType w:val="hybridMultilevel"/>
    <w:tmpl w:val="DDF0C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566B"/>
    <w:multiLevelType w:val="hybridMultilevel"/>
    <w:tmpl w:val="3154CF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1563E8"/>
    <w:multiLevelType w:val="hybridMultilevel"/>
    <w:tmpl w:val="F79E1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43DA7"/>
    <w:multiLevelType w:val="hybridMultilevel"/>
    <w:tmpl w:val="5F62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5D47F9"/>
    <w:multiLevelType w:val="hybridMultilevel"/>
    <w:tmpl w:val="987080EE"/>
    <w:styleLink w:val="ImportedStyle2"/>
    <w:lvl w:ilvl="0" w:tplc="C91E3B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A0D1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041C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1096B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62A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4CF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60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0AF8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6C4FC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32"/>
  </w:num>
  <w:num w:numId="3">
    <w:abstractNumId w:val="10"/>
  </w:num>
  <w:num w:numId="4">
    <w:abstractNumId w:val="21"/>
  </w:num>
  <w:num w:numId="5">
    <w:abstractNumId w:val="25"/>
  </w:num>
  <w:num w:numId="6">
    <w:abstractNumId w:val="29"/>
  </w:num>
  <w:num w:numId="7">
    <w:abstractNumId w:val="14"/>
  </w:num>
  <w:num w:numId="8">
    <w:abstractNumId w:val="12"/>
  </w:num>
  <w:num w:numId="9">
    <w:abstractNumId w:val="16"/>
  </w:num>
  <w:num w:numId="10">
    <w:abstractNumId w:val="37"/>
  </w:num>
  <w:num w:numId="11">
    <w:abstractNumId w:val="6"/>
  </w:num>
  <w:num w:numId="12">
    <w:abstractNumId w:val="2"/>
  </w:num>
  <w:num w:numId="13">
    <w:abstractNumId w:val="1"/>
  </w:num>
  <w:num w:numId="14">
    <w:abstractNumId w:val="23"/>
  </w:num>
  <w:num w:numId="15">
    <w:abstractNumId w:val="9"/>
  </w:num>
  <w:num w:numId="16">
    <w:abstractNumId w:val="27"/>
  </w:num>
  <w:num w:numId="17">
    <w:abstractNumId w:val="20"/>
  </w:num>
  <w:num w:numId="18">
    <w:abstractNumId w:val="38"/>
  </w:num>
  <w:num w:numId="19">
    <w:abstractNumId w:val="15"/>
  </w:num>
  <w:num w:numId="20">
    <w:abstractNumId w:val="19"/>
  </w:num>
  <w:num w:numId="21">
    <w:abstractNumId w:val="13"/>
  </w:num>
  <w:num w:numId="22">
    <w:abstractNumId w:val="28"/>
  </w:num>
  <w:num w:numId="23">
    <w:abstractNumId w:val="33"/>
  </w:num>
  <w:num w:numId="24">
    <w:abstractNumId w:val="17"/>
  </w:num>
  <w:num w:numId="25">
    <w:abstractNumId w:val="18"/>
  </w:num>
  <w:num w:numId="26">
    <w:abstractNumId w:val="0"/>
  </w:num>
  <w:num w:numId="27">
    <w:abstractNumId w:val="26"/>
  </w:num>
  <w:num w:numId="28">
    <w:abstractNumId w:val="30"/>
  </w:num>
  <w:num w:numId="29">
    <w:abstractNumId w:val="3"/>
  </w:num>
  <w:num w:numId="30">
    <w:abstractNumId w:val="24"/>
  </w:num>
  <w:num w:numId="31">
    <w:abstractNumId w:val="22"/>
  </w:num>
  <w:num w:numId="32">
    <w:abstractNumId w:val="4"/>
  </w:num>
  <w:num w:numId="33">
    <w:abstractNumId w:val="35"/>
  </w:num>
  <w:num w:numId="34">
    <w:abstractNumId w:val="7"/>
  </w:num>
  <w:num w:numId="35">
    <w:abstractNumId w:val="8"/>
  </w:num>
  <w:num w:numId="36">
    <w:abstractNumId w:val="31"/>
  </w:num>
  <w:num w:numId="37">
    <w:abstractNumId w:val="11"/>
  </w:num>
  <w:num w:numId="38">
    <w:abstractNumId w:val="36"/>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3C"/>
    <w:rsid w:val="00012B16"/>
    <w:rsid w:val="0002470A"/>
    <w:rsid w:val="000345C0"/>
    <w:rsid w:val="00051F13"/>
    <w:rsid w:val="00053BEB"/>
    <w:rsid w:val="0005597F"/>
    <w:rsid w:val="000638C6"/>
    <w:rsid w:val="00087457"/>
    <w:rsid w:val="00091DE7"/>
    <w:rsid w:val="00097F04"/>
    <w:rsid w:val="000A4F88"/>
    <w:rsid w:val="000C211F"/>
    <w:rsid w:val="000D0E9F"/>
    <w:rsid w:val="000D45E8"/>
    <w:rsid w:val="00105218"/>
    <w:rsid w:val="00140087"/>
    <w:rsid w:val="00144D8A"/>
    <w:rsid w:val="0015034B"/>
    <w:rsid w:val="00150B7A"/>
    <w:rsid w:val="00154132"/>
    <w:rsid w:val="00166D8E"/>
    <w:rsid w:val="00171F2E"/>
    <w:rsid w:val="001850E8"/>
    <w:rsid w:val="001A086D"/>
    <w:rsid w:val="001A163B"/>
    <w:rsid w:val="001B0056"/>
    <w:rsid w:val="001B7CBF"/>
    <w:rsid w:val="001C1938"/>
    <w:rsid w:val="001C2BC2"/>
    <w:rsid w:val="001D47AC"/>
    <w:rsid w:val="001D6DDF"/>
    <w:rsid w:val="001D7251"/>
    <w:rsid w:val="001E1C43"/>
    <w:rsid w:val="001E68AC"/>
    <w:rsid w:val="00204B47"/>
    <w:rsid w:val="00205115"/>
    <w:rsid w:val="002115FF"/>
    <w:rsid w:val="002136D6"/>
    <w:rsid w:val="00220CB8"/>
    <w:rsid w:val="00231B96"/>
    <w:rsid w:val="002447B2"/>
    <w:rsid w:val="00257DE3"/>
    <w:rsid w:val="00285160"/>
    <w:rsid w:val="002931FF"/>
    <w:rsid w:val="00293E99"/>
    <w:rsid w:val="002A591A"/>
    <w:rsid w:val="002A6925"/>
    <w:rsid w:val="002B52E7"/>
    <w:rsid w:val="002C0A90"/>
    <w:rsid w:val="002D5667"/>
    <w:rsid w:val="002E060E"/>
    <w:rsid w:val="0030209B"/>
    <w:rsid w:val="003035B3"/>
    <w:rsid w:val="00304ABF"/>
    <w:rsid w:val="00307C18"/>
    <w:rsid w:val="00314043"/>
    <w:rsid w:val="00320DE1"/>
    <w:rsid w:val="00321CD3"/>
    <w:rsid w:val="003245BF"/>
    <w:rsid w:val="003361EB"/>
    <w:rsid w:val="003438DF"/>
    <w:rsid w:val="00377FBA"/>
    <w:rsid w:val="00391222"/>
    <w:rsid w:val="003928D7"/>
    <w:rsid w:val="003A4004"/>
    <w:rsid w:val="003B6E17"/>
    <w:rsid w:val="003C7B5B"/>
    <w:rsid w:val="003D1F5B"/>
    <w:rsid w:val="003E7DC9"/>
    <w:rsid w:val="00407AA7"/>
    <w:rsid w:val="00407F0A"/>
    <w:rsid w:val="00411EEB"/>
    <w:rsid w:val="00426353"/>
    <w:rsid w:val="004313BE"/>
    <w:rsid w:val="004344B0"/>
    <w:rsid w:val="004409D0"/>
    <w:rsid w:val="004511D5"/>
    <w:rsid w:val="0049071C"/>
    <w:rsid w:val="0049444A"/>
    <w:rsid w:val="004A6788"/>
    <w:rsid w:val="004B5FEA"/>
    <w:rsid w:val="004C3292"/>
    <w:rsid w:val="004E6316"/>
    <w:rsid w:val="0050355B"/>
    <w:rsid w:val="005171BB"/>
    <w:rsid w:val="00533333"/>
    <w:rsid w:val="005549C5"/>
    <w:rsid w:val="00582FEE"/>
    <w:rsid w:val="005B7AA2"/>
    <w:rsid w:val="005C331A"/>
    <w:rsid w:val="005C695E"/>
    <w:rsid w:val="005E10BA"/>
    <w:rsid w:val="005E4245"/>
    <w:rsid w:val="005F2FFD"/>
    <w:rsid w:val="005F7C03"/>
    <w:rsid w:val="00605430"/>
    <w:rsid w:val="0064312B"/>
    <w:rsid w:val="00644E64"/>
    <w:rsid w:val="006450F6"/>
    <w:rsid w:val="006459FF"/>
    <w:rsid w:val="00656B88"/>
    <w:rsid w:val="00666EC5"/>
    <w:rsid w:val="00670234"/>
    <w:rsid w:val="00692DA4"/>
    <w:rsid w:val="006A33C9"/>
    <w:rsid w:val="006B305F"/>
    <w:rsid w:val="006B43A8"/>
    <w:rsid w:val="006B5CA4"/>
    <w:rsid w:val="006C1A22"/>
    <w:rsid w:val="006C6DC5"/>
    <w:rsid w:val="006F111F"/>
    <w:rsid w:val="006F2562"/>
    <w:rsid w:val="006F458B"/>
    <w:rsid w:val="00700DBF"/>
    <w:rsid w:val="00725567"/>
    <w:rsid w:val="00750B60"/>
    <w:rsid w:val="007513F3"/>
    <w:rsid w:val="00756910"/>
    <w:rsid w:val="007625D9"/>
    <w:rsid w:val="007831D3"/>
    <w:rsid w:val="00783658"/>
    <w:rsid w:val="00795708"/>
    <w:rsid w:val="007D31BA"/>
    <w:rsid w:val="007F0162"/>
    <w:rsid w:val="007F7DB3"/>
    <w:rsid w:val="0080354A"/>
    <w:rsid w:val="00810C02"/>
    <w:rsid w:val="00836BA7"/>
    <w:rsid w:val="00865F91"/>
    <w:rsid w:val="008965BE"/>
    <w:rsid w:val="008A1873"/>
    <w:rsid w:val="008B0BB4"/>
    <w:rsid w:val="008B3AD4"/>
    <w:rsid w:val="008C7234"/>
    <w:rsid w:val="008C79B5"/>
    <w:rsid w:val="008F1B77"/>
    <w:rsid w:val="00944CDB"/>
    <w:rsid w:val="009466FB"/>
    <w:rsid w:val="00951465"/>
    <w:rsid w:val="00954C22"/>
    <w:rsid w:val="00970313"/>
    <w:rsid w:val="00977AA9"/>
    <w:rsid w:val="00985C9B"/>
    <w:rsid w:val="009A02C1"/>
    <w:rsid w:val="009B26CA"/>
    <w:rsid w:val="009B5DA0"/>
    <w:rsid w:val="009B6BE2"/>
    <w:rsid w:val="009B7517"/>
    <w:rsid w:val="009C2044"/>
    <w:rsid w:val="009F2A93"/>
    <w:rsid w:val="00A227A9"/>
    <w:rsid w:val="00A246D0"/>
    <w:rsid w:val="00A24F1D"/>
    <w:rsid w:val="00A43F8C"/>
    <w:rsid w:val="00A56692"/>
    <w:rsid w:val="00A67ED0"/>
    <w:rsid w:val="00A72D89"/>
    <w:rsid w:val="00A7477D"/>
    <w:rsid w:val="00A75387"/>
    <w:rsid w:val="00A92ABB"/>
    <w:rsid w:val="00AB4082"/>
    <w:rsid w:val="00AD42FF"/>
    <w:rsid w:val="00AE53EA"/>
    <w:rsid w:val="00B4134F"/>
    <w:rsid w:val="00B432F5"/>
    <w:rsid w:val="00B45C54"/>
    <w:rsid w:val="00B46BC7"/>
    <w:rsid w:val="00B52C14"/>
    <w:rsid w:val="00B55AB4"/>
    <w:rsid w:val="00B75CE3"/>
    <w:rsid w:val="00B814EC"/>
    <w:rsid w:val="00B820E2"/>
    <w:rsid w:val="00B97F81"/>
    <w:rsid w:val="00BC0F24"/>
    <w:rsid w:val="00BC7EFC"/>
    <w:rsid w:val="00C1413F"/>
    <w:rsid w:val="00C20975"/>
    <w:rsid w:val="00C20EA4"/>
    <w:rsid w:val="00C3055C"/>
    <w:rsid w:val="00C40FB1"/>
    <w:rsid w:val="00C41C6E"/>
    <w:rsid w:val="00C5503C"/>
    <w:rsid w:val="00C6610D"/>
    <w:rsid w:val="00C66169"/>
    <w:rsid w:val="00CB1608"/>
    <w:rsid w:val="00CB2CEA"/>
    <w:rsid w:val="00CC6885"/>
    <w:rsid w:val="00CD3C68"/>
    <w:rsid w:val="00CF4599"/>
    <w:rsid w:val="00CF4FF8"/>
    <w:rsid w:val="00D00EB7"/>
    <w:rsid w:val="00D05CF9"/>
    <w:rsid w:val="00D111DA"/>
    <w:rsid w:val="00D15589"/>
    <w:rsid w:val="00D2468C"/>
    <w:rsid w:val="00D355F4"/>
    <w:rsid w:val="00D37E99"/>
    <w:rsid w:val="00D476FE"/>
    <w:rsid w:val="00D53DBD"/>
    <w:rsid w:val="00D56057"/>
    <w:rsid w:val="00D602A2"/>
    <w:rsid w:val="00D65885"/>
    <w:rsid w:val="00D94A15"/>
    <w:rsid w:val="00DB6694"/>
    <w:rsid w:val="00DC00AE"/>
    <w:rsid w:val="00DC057F"/>
    <w:rsid w:val="00DE0BCC"/>
    <w:rsid w:val="00DF5DE5"/>
    <w:rsid w:val="00E02CCF"/>
    <w:rsid w:val="00E23866"/>
    <w:rsid w:val="00E24767"/>
    <w:rsid w:val="00E3043F"/>
    <w:rsid w:val="00E96CBA"/>
    <w:rsid w:val="00EB3350"/>
    <w:rsid w:val="00EC0D2F"/>
    <w:rsid w:val="00ED432B"/>
    <w:rsid w:val="00EE4D1D"/>
    <w:rsid w:val="00F03D04"/>
    <w:rsid w:val="00F05B43"/>
    <w:rsid w:val="00F062EB"/>
    <w:rsid w:val="00F069B2"/>
    <w:rsid w:val="00F10F62"/>
    <w:rsid w:val="00F2044D"/>
    <w:rsid w:val="00F41178"/>
    <w:rsid w:val="00F54E38"/>
    <w:rsid w:val="00F7104D"/>
    <w:rsid w:val="00F809EE"/>
    <w:rsid w:val="00F91C64"/>
    <w:rsid w:val="00F94289"/>
    <w:rsid w:val="00F94FB0"/>
    <w:rsid w:val="00FA0817"/>
    <w:rsid w:val="00FA71E5"/>
    <w:rsid w:val="00FB74EE"/>
    <w:rsid w:val="00FC1091"/>
    <w:rsid w:val="00FE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9B446"/>
  <w15:docId w15:val="{F5B263EE-D7F2-2343-97B6-0082EB27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C9B"/>
    <w:rPr>
      <w:sz w:val="24"/>
      <w:szCs w:val="24"/>
    </w:rPr>
  </w:style>
  <w:style w:type="paragraph" w:styleId="Heading4">
    <w:name w:val="heading 4"/>
    <w:basedOn w:val="Normal"/>
    <w:link w:val="Heading4Char"/>
    <w:uiPriority w:val="9"/>
    <w:qFormat/>
    <w:rsid w:val="00A566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658"/>
    <w:rPr>
      <w:rFonts w:ascii="Tahoma" w:hAnsi="Tahoma" w:cs="Tahoma"/>
      <w:sz w:val="16"/>
      <w:szCs w:val="16"/>
    </w:rPr>
  </w:style>
  <w:style w:type="paragraph" w:styleId="ListParagraph">
    <w:name w:val="List Paragraph"/>
    <w:basedOn w:val="Normal"/>
    <w:qFormat/>
    <w:rsid w:val="00B52C14"/>
    <w:pPr>
      <w:ind w:left="720"/>
      <w:contextualSpacing/>
    </w:pPr>
  </w:style>
  <w:style w:type="character" w:styleId="Hyperlink">
    <w:name w:val="Hyperlink"/>
    <w:basedOn w:val="DefaultParagraphFont"/>
    <w:uiPriority w:val="99"/>
    <w:rsid w:val="00FA0817"/>
    <w:rPr>
      <w:color w:val="0000FF" w:themeColor="hyperlink"/>
      <w:u w:val="single"/>
    </w:rPr>
  </w:style>
  <w:style w:type="paragraph" w:customStyle="1" w:styleId="alignleft">
    <w:name w:val="alignleft"/>
    <w:basedOn w:val="Normal"/>
    <w:rsid w:val="00A56692"/>
    <w:pPr>
      <w:spacing w:before="100" w:beforeAutospacing="1" w:after="100" w:afterAutospacing="1"/>
    </w:pPr>
    <w:rPr>
      <w:rFonts w:ascii="Times" w:hAnsi="Times"/>
      <w:sz w:val="20"/>
      <w:szCs w:val="20"/>
    </w:rPr>
  </w:style>
  <w:style w:type="paragraph" w:customStyle="1" w:styleId="font8">
    <w:name w:val="font_8"/>
    <w:basedOn w:val="Normal"/>
    <w:rsid w:val="00A56692"/>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rsid w:val="00A56692"/>
    <w:rPr>
      <w:rFonts w:ascii="Times" w:hAnsi="Times"/>
      <w:b/>
      <w:bCs/>
      <w:sz w:val="24"/>
      <w:szCs w:val="24"/>
    </w:rPr>
  </w:style>
  <w:style w:type="paragraph" w:customStyle="1" w:styleId="etpbmemberposition">
    <w:name w:val="et_pb_member_position"/>
    <w:basedOn w:val="Normal"/>
    <w:rsid w:val="00A5669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7457"/>
  </w:style>
  <w:style w:type="character" w:styleId="Strong">
    <w:name w:val="Strong"/>
    <w:basedOn w:val="DefaultParagraphFont"/>
    <w:uiPriority w:val="22"/>
    <w:qFormat/>
    <w:rsid w:val="00F05B43"/>
    <w:rPr>
      <w:b/>
      <w:bCs/>
    </w:rPr>
  </w:style>
  <w:style w:type="character" w:customStyle="1" w:styleId="text">
    <w:name w:val="text"/>
    <w:basedOn w:val="DefaultParagraphFont"/>
    <w:rsid w:val="001E68AC"/>
  </w:style>
  <w:style w:type="character" w:customStyle="1" w:styleId="indent-1-breaks">
    <w:name w:val="indent-1-breaks"/>
    <w:basedOn w:val="DefaultParagraphFont"/>
    <w:rsid w:val="001E68AC"/>
  </w:style>
  <w:style w:type="paragraph" w:customStyle="1" w:styleId="Body">
    <w:name w:val="Body"/>
    <w:rsid w:val="003A4004"/>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ImportedStyle2">
    <w:name w:val="Imported Style 2"/>
    <w:rsid w:val="003A4004"/>
    <w:pPr>
      <w:numPr>
        <w:numId w:val="39"/>
      </w:numPr>
    </w:pPr>
  </w:style>
  <w:style w:type="paragraph" w:styleId="Caption">
    <w:name w:val="caption"/>
    <w:rsid w:val="003A4004"/>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4783">
      <w:bodyDiv w:val="1"/>
      <w:marLeft w:val="0"/>
      <w:marRight w:val="0"/>
      <w:marTop w:val="0"/>
      <w:marBottom w:val="0"/>
      <w:divBdr>
        <w:top w:val="none" w:sz="0" w:space="0" w:color="auto"/>
        <w:left w:val="none" w:sz="0" w:space="0" w:color="auto"/>
        <w:bottom w:val="none" w:sz="0" w:space="0" w:color="auto"/>
        <w:right w:val="none" w:sz="0" w:space="0" w:color="auto"/>
      </w:divBdr>
    </w:div>
    <w:div w:id="382369475">
      <w:bodyDiv w:val="1"/>
      <w:marLeft w:val="0"/>
      <w:marRight w:val="0"/>
      <w:marTop w:val="0"/>
      <w:marBottom w:val="0"/>
      <w:divBdr>
        <w:top w:val="none" w:sz="0" w:space="0" w:color="auto"/>
        <w:left w:val="none" w:sz="0" w:space="0" w:color="auto"/>
        <w:bottom w:val="none" w:sz="0" w:space="0" w:color="auto"/>
        <w:right w:val="none" w:sz="0" w:space="0" w:color="auto"/>
      </w:divBdr>
    </w:div>
    <w:div w:id="506870150">
      <w:bodyDiv w:val="1"/>
      <w:marLeft w:val="0"/>
      <w:marRight w:val="0"/>
      <w:marTop w:val="0"/>
      <w:marBottom w:val="0"/>
      <w:divBdr>
        <w:top w:val="none" w:sz="0" w:space="0" w:color="auto"/>
        <w:left w:val="none" w:sz="0" w:space="0" w:color="auto"/>
        <w:bottom w:val="none" w:sz="0" w:space="0" w:color="auto"/>
        <w:right w:val="none" w:sz="0" w:space="0" w:color="auto"/>
      </w:divBdr>
    </w:div>
    <w:div w:id="912664204">
      <w:bodyDiv w:val="1"/>
      <w:marLeft w:val="0"/>
      <w:marRight w:val="0"/>
      <w:marTop w:val="0"/>
      <w:marBottom w:val="0"/>
      <w:divBdr>
        <w:top w:val="none" w:sz="0" w:space="0" w:color="auto"/>
        <w:left w:val="none" w:sz="0" w:space="0" w:color="auto"/>
        <w:bottom w:val="none" w:sz="0" w:space="0" w:color="auto"/>
        <w:right w:val="none" w:sz="0" w:space="0" w:color="auto"/>
      </w:divBdr>
    </w:div>
    <w:div w:id="1021905290">
      <w:bodyDiv w:val="1"/>
      <w:marLeft w:val="0"/>
      <w:marRight w:val="0"/>
      <w:marTop w:val="0"/>
      <w:marBottom w:val="0"/>
      <w:divBdr>
        <w:top w:val="none" w:sz="0" w:space="0" w:color="auto"/>
        <w:left w:val="none" w:sz="0" w:space="0" w:color="auto"/>
        <w:bottom w:val="none" w:sz="0" w:space="0" w:color="auto"/>
        <w:right w:val="none" w:sz="0" w:space="0" w:color="auto"/>
      </w:divBdr>
    </w:div>
    <w:div w:id="1276055849">
      <w:bodyDiv w:val="1"/>
      <w:marLeft w:val="0"/>
      <w:marRight w:val="0"/>
      <w:marTop w:val="0"/>
      <w:marBottom w:val="0"/>
      <w:divBdr>
        <w:top w:val="none" w:sz="0" w:space="0" w:color="auto"/>
        <w:left w:val="none" w:sz="0" w:space="0" w:color="auto"/>
        <w:bottom w:val="none" w:sz="0" w:space="0" w:color="auto"/>
        <w:right w:val="none" w:sz="0" w:space="0" w:color="auto"/>
      </w:divBdr>
    </w:div>
    <w:div w:id="1328366925">
      <w:bodyDiv w:val="1"/>
      <w:marLeft w:val="0"/>
      <w:marRight w:val="0"/>
      <w:marTop w:val="0"/>
      <w:marBottom w:val="0"/>
      <w:divBdr>
        <w:top w:val="none" w:sz="0" w:space="0" w:color="auto"/>
        <w:left w:val="none" w:sz="0" w:space="0" w:color="auto"/>
        <w:bottom w:val="none" w:sz="0" w:space="0" w:color="auto"/>
        <w:right w:val="none" w:sz="0" w:space="0" w:color="auto"/>
      </w:divBdr>
    </w:div>
    <w:div w:id="1462114474">
      <w:bodyDiv w:val="1"/>
      <w:marLeft w:val="0"/>
      <w:marRight w:val="0"/>
      <w:marTop w:val="0"/>
      <w:marBottom w:val="0"/>
      <w:divBdr>
        <w:top w:val="none" w:sz="0" w:space="0" w:color="auto"/>
        <w:left w:val="none" w:sz="0" w:space="0" w:color="auto"/>
        <w:bottom w:val="none" w:sz="0" w:space="0" w:color="auto"/>
        <w:right w:val="none" w:sz="0" w:space="0" w:color="auto"/>
      </w:divBdr>
    </w:div>
    <w:div w:id="1729496010">
      <w:bodyDiv w:val="1"/>
      <w:marLeft w:val="0"/>
      <w:marRight w:val="0"/>
      <w:marTop w:val="0"/>
      <w:marBottom w:val="0"/>
      <w:divBdr>
        <w:top w:val="none" w:sz="0" w:space="0" w:color="auto"/>
        <w:left w:val="none" w:sz="0" w:space="0" w:color="auto"/>
        <w:bottom w:val="none" w:sz="0" w:space="0" w:color="auto"/>
        <w:right w:val="none" w:sz="0" w:space="0" w:color="auto"/>
      </w:divBdr>
    </w:div>
    <w:div w:id="1827168139">
      <w:bodyDiv w:val="1"/>
      <w:marLeft w:val="0"/>
      <w:marRight w:val="0"/>
      <w:marTop w:val="0"/>
      <w:marBottom w:val="0"/>
      <w:divBdr>
        <w:top w:val="none" w:sz="0" w:space="0" w:color="auto"/>
        <w:left w:val="none" w:sz="0" w:space="0" w:color="auto"/>
        <w:bottom w:val="none" w:sz="0" w:space="0" w:color="auto"/>
        <w:right w:val="none" w:sz="0" w:space="0" w:color="auto"/>
      </w:divBdr>
    </w:div>
    <w:div w:id="1861314804">
      <w:bodyDiv w:val="1"/>
      <w:marLeft w:val="0"/>
      <w:marRight w:val="0"/>
      <w:marTop w:val="0"/>
      <w:marBottom w:val="0"/>
      <w:divBdr>
        <w:top w:val="none" w:sz="0" w:space="0" w:color="auto"/>
        <w:left w:val="none" w:sz="0" w:space="0" w:color="auto"/>
        <w:bottom w:val="none" w:sz="0" w:space="0" w:color="auto"/>
        <w:right w:val="none" w:sz="0" w:space="0" w:color="auto"/>
      </w:divBdr>
    </w:div>
    <w:div w:id="2091416716">
      <w:bodyDiv w:val="1"/>
      <w:marLeft w:val="0"/>
      <w:marRight w:val="0"/>
      <w:marTop w:val="0"/>
      <w:marBottom w:val="0"/>
      <w:divBdr>
        <w:top w:val="none" w:sz="0" w:space="0" w:color="auto"/>
        <w:left w:val="none" w:sz="0" w:space="0" w:color="auto"/>
        <w:bottom w:val="none" w:sz="0" w:space="0" w:color="auto"/>
        <w:right w:val="none" w:sz="0" w:space="0" w:color="auto"/>
      </w:divBdr>
    </w:div>
    <w:div w:id="20981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Leadership Gathering #1</vt:lpstr>
    </vt:vector>
  </TitlesOfParts>
  <Company>Four Oaks Community Church</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Gathering #1</dc:title>
  <dc:creator>Paul Gilbert</dc:creator>
  <cp:lastModifiedBy>Scott Stake</cp:lastModifiedBy>
  <cp:revision>3</cp:revision>
  <cp:lastPrinted>2016-11-15T21:02:00Z</cp:lastPrinted>
  <dcterms:created xsi:type="dcterms:W3CDTF">2018-12-09T03:52:00Z</dcterms:created>
  <dcterms:modified xsi:type="dcterms:W3CDTF">2019-01-15T19:38:00Z</dcterms:modified>
</cp:coreProperties>
</file>